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F4660">
      <w:pPr>
        <w:autoSpaceDE/>
        <w:autoSpaceDN/>
        <w:adjustRightInd/>
        <w:snapToGrid w:val="0"/>
        <w:jc w:val="both"/>
        <w:textAlignment w:val="baseline"/>
        <w:rPr>
          <w:rFonts w:hint="default" w:ascii="Times New Roman" w:hAnsi="Times New Roman" w:eastAsia="方正仿宋简体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</w:rPr>
        <w:t>附件2</w:t>
      </w: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  <w:lang w:val="en-US" w:eastAsia="zh-CN"/>
        </w:rPr>
        <w:t>提交电子稿与打印时请删除附件2字样）</w:t>
      </w:r>
    </w:p>
    <w:p w14:paraId="67F9BF99">
      <w:pPr>
        <w:topLinePunct/>
        <w:spacing w:line="440" w:lineRule="exact"/>
        <w:jc w:val="center"/>
        <w:rPr>
          <w:rFonts w:ascii="Times New Roman" w:hAnsi="Times New Roman" w:eastAsia="黑体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b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>南京工业职业技术大学XXXX专业人才培养方案</w:t>
      </w:r>
    </w:p>
    <w:p w14:paraId="73383043">
      <w:pPr>
        <w:topLinePunct/>
        <w:spacing w:line="440" w:lineRule="exact"/>
        <w:jc w:val="center"/>
        <w:rPr>
          <w:rFonts w:ascii="Times New Roman" w:hAnsi="Times New Roman" w:eastAsia="黑体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(适用于</w:t>
      </w:r>
      <w:r>
        <w:rPr>
          <w:rFonts w:hint="eastAsia" w:ascii="Times New Roman" w:hAnsi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ascii="Times New Roman" w:hAnsi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年制本科专业)</w:t>
      </w: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1907"/>
        <w:gridCol w:w="1787"/>
        <w:gridCol w:w="3619"/>
      </w:tblGrid>
      <w:tr w14:paraId="1812E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4DA078D1">
            <w:pPr>
              <w:topLinePunct/>
              <w:spacing w:line="440" w:lineRule="exact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专业代码：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2047DB25">
            <w:pPr>
              <w:topLinePunct/>
              <w:spacing w:line="440" w:lineRule="exac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######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FAEDF86">
            <w:pPr>
              <w:topLinePunct/>
              <w:spacing w:line="440" w:lineRule="exact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学科门类：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2C203A6">
            <w:pPr>
              <w:topLinePunct/>
              <w:spacing w:line="440" w:lineRule="exac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##学</w:t>
            </w:r>
          </w:p>
        </w:tc>
      </w:tr>
    </w:tbl>
    <w:p w14:paraId="293858CA">
      <w:pPr>
        <w:topLinePunct/>
        <w:spacing w:line="440" w:lineRule="exact"/>
        <w:rPr>
          <w:rFonts w:ascii="Times New Roman" w:hAnsi="Times New Roman" w:eastAsia="黑体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71B2F607">
      <w:pPr>
        <w:topLinePunct/>
        <w:spacing w:line="440" w:lineRule="exact"/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一、专业简介（标题：黑体，小四，行距固定值22磅）</w:t>
      </w:r>
    </w:p>
    <w:p w14:paraId="799550AB">
      <w:pPr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7044A023">
      <w:pPr>
        <w:topLinePunct/>
        <w:spacing w:line="440" w:lineRule="exact"/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二、入学要求（标题：黑体，小四，行距固定值22磅）</w:t>
      </w:r>
    </w:p>
    <w:p w14:paraId="13C04DD6">
      <w:pPr>
        <w:spacing w:line="44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5376CC9A">
      <w:pPr>
        <w:topLinePunct/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高职专科毕业生/五年一贯制高职毕业生/高职专科毕业生（3+2贯通培养）</w:t>
      </w:r>
    </w:p>
    <w:p w14:paraId="0F942330">
      <w:pPr>
        <w:topLinePunct/>
        <w:spacing w:line="440" w:lineRule="exact"/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三、基本修业年限及学位（标题：黑体，小四，行距固定值22磅）</w:t>
      </w:r>
    </w:p>
    <w:p w14:paraId="4116A9DA">
      <w:pPr>
        <w:spacing w:line="44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1D7ED9A1">
      <w:pPr>
        <w:topLinePunct/>
        <w:spacing w:line="44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基本修业年限：两年</w:t>
      </w:r>
    </w:p>
    <w:p w14:paraId="266FA944">
      <w:pPr>
        <w:topLinePunct/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授予学位：XXX学士学位</w:t>
      </w:r>
    </w:p>
    <w:p w14:paraId="24BD5CE3">
      <w:pPr>
        <w:numPr>
          <w:ilvl w:val="255"/>
          <w:numId w:val="0"/>
        </w:numPr>
        <w:topLinePunct/>
        <w:spacing w:line="440" w:lineRule="exact"/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职业面向（标题：黑体，小四，行距固定值22磅）表格填写内容居中</w:t>
      </w: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黑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内容可参考教育部最新职业本科专业教学标准（http://www.moe.gov.cn/s78/A07/zcs_ztzl/2017_zt06/17zt06_bznr/bznr_zyjyzyjxbz/gdzyjy_bk/）</w:t>
      </w:r>
    </w:p>
    <w:tbl>
      <w:tblPr>
        <w:tblStyle w:val="9"/>
        <w:tblW w:w="9741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0"/>
        <w:gridCol w:w="6341"/>
      </w:tblGrid>
      <w:tr w14:paraId="4B5BFE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A13960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所属专业大类（代码）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22C13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2CFBF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4BD14D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所属专业类（代码）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A938F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1E477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2706F4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对应行业（代码）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42AF2F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684B3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CD6952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主要职业类别（代码）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4E3B71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31825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A0A387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主要岗位群或技术领域举例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AE4B0E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7B7EE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B6E85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职业类证书举例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DBD4C9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</w:tbl>
    <w:p w14:paraId="4FAC2D21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五、培养目标（标题：黑体，小四，行距固定值22磅）</w:t>
      </w:r>
    </w:p>
    <w:p w14:paraId="1B4C3983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  <w:r>
        <w:rPr>
          <w:rFonts w:hint="eastAsia"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培养目标要体现出黄炎培职教思想，将黄炎培职教内涵充分融入新版人才培养方案，体现本专业特色与目标。</w:t>
      </w:r>
    </w:p>
    <w:p w14:paraId="564706FE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六、毕业要求（标题：黑体，小四，行距固定值22磅）</w:t>
      </w:r>
    </w:p>
    <w:p w14:paraId="7DE42526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34720BB5">
      <w:pPr>
        <w:pStyle w:val="21"/>
        <w:topLinePunct/>
        <w:spacing w:line="440" w:lineRule="exact"/>
        <w:ind w:firstLine="480" w:firstLineChars="200"/>
        <w:jc w:val="both"/>
        <w:rPr>
          <w:rFonts w:ascii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参考高等职业教育本科专业简介以及高等职业学校专业教学标准</w:t>
      </w:r>
    </w:p>
    <w:p w14:paraId="1637DD9F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七、主要课程（标题：黑体，小四，行距固定值22磅）</w:t>
      </w:r>
    </w:p>
    <w:p w14:paraId="783DDF72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78B20B93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1.主要公共基础课（课程名称与表格中完全一致，纯文字无需表格）</w:t>
      </w:r>
    </w:p>
    <w:p w14:paraId="61730DA5">
      <w:pPr>
        <w:pStyle w:val="21"/>
        <w:spacing w:line="40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5DF6DE7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2.主要专业课程（课程名称与表格中完全一致，纯文字无需表格）</w:t>
      </w:r>
    </w:p>
    <w:p w14:paraId="3787ED2B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4A25193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3.主要实践课程（课程名称与表格中完全一致，纯文字无需表格）</w:t>
      </w:r>
    </w:p>
    <w:p w14:paraId="12207522">
      <w:pPr>
        <w:topLinePunct/>
        <w:spacing w:line="440" w:lineRule="exact"/>
        <w:ind w:firstLine="482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023A4F3B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八、课程体系设置及分配（标题：黑体，小四，行距固定值22磅）</w:t>
      </w:r>
    </w:p>
    <w:p w14:paraId="11FE2E8D">
      <w:pPr>
        <w:pStyle w:val="21"/>
        <w:spacing w:line="440" w:lineRule="exact"/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（填写数据，可按实际情况调整）</w:t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数字或字母：Times New Roman</w:t>
      </w:r>
    </w:p>
    <w:tbl>
      <w:tblPr>
        <w:tblStyle w:val="9"/>
        <w:tblW w:w="911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1923"/>
        <w:gridCol w:w="695"/>
        <w:gridCol w:w="410"/>
        <w:gridCol w:w="709"/>
        <w:gridCol w:w="559"/>
        <w:gridCol w:w="954"/>
        <w:gridCol w:w="546"/>
        <w:gridCol w:w="995"/>
        <w:gridCol w:w="491"/>
        <w:gridCol w:w="559"/>
      </w:tblGrid>
      <w:tr w14:paraId="3945C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4C9F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9C79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6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E3B7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11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121EB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410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30FC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</w:tr>
      <w:tr w14:paraId="3A626E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7AEBA3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AE96B2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7F346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9C784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BF30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  <w:p w14:paraId="04AD0B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9E642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74BF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理论学时占比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F4A55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76FEA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实践学时占比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14FC0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66A5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  <w:p w14:paraId="23F99F5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6B7199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23B6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公共基础课程模块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BEEB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全校类公共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基础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A1A32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C92E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CF7F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E2B5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495FA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E7B45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FED85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BEF7F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3BC7E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39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096C48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8BB0A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学院类公共必修课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045D0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7251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BAB3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98000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45BD7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8295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BCF1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8A3C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4B7B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09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F0CBDB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C95DB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公共选修课程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1DD2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247D6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ED0D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2508B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CB121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82DB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3E89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3FE21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D21F1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96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D38E7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专业课程模块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0C3E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专业基础课程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CFF9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B5EED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99AE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D9036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656F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7061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5DCD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8E7AB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060EF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DC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7E3D6A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06D5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专业核心课程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3234A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1BD02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0D33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6B32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7420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0E2CD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DA92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2BE3F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D5B7E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0B11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6D1865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4DC936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2CF36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限选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81DD7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1A7A4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D27B7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682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6BA45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8D3AB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1211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256E7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83FC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A1145F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9757B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0D64E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E4755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7758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81D6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058C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EFB5A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17B8A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12DBD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88C1E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B2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8194C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集中实践模块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35498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公共基础实践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533CA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49ABE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53A3D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C145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9123A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120C0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63FE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86FA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20C0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7F26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EC69C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0629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专业实践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8398C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89EE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95520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812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70A1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F0AF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9BC2B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88D50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61F1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6CA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F2BA68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E5FD46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3249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限选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4B380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B24F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B1DA9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1C35D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494DB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38626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24680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B7C7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389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3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0D633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3277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2CEF6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E8CB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CA8D9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A712A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82817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AE211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38BE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28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3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C02B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毕业最低学分</w:t>
            </w:r>
          </w:p>
        </w:tc>
        <w:tc>
          <w:tcPr>
            <w:tcW w:w="522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4DF8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DBFE9B2">
      <w:pPr>
        <w:topLinePunct/>
        <w:spacing w:line="440" w:lineRule="exact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九、课程设置与教学计划表（标题：黑体，小四，行距固定值22磅）</w:t>
      </w:r>
    </w:p>
    <w:p w14:paraId="46754F8B">
      <w:pPr>
        <w:topLinePunct/>
        <w:spacing w:line="440" w:lineRule="exac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（一）公共基础课程模块</w:t>
      </w:r>
    </w:p>
    <w:p w14:paraId="1D796755">
      <w:pPr>
        <w:topLinePunct/>
        <w:spacing w:line="440" w:lineRule="exact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1.全校类公共基础必修课程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（此表极个别课程可以调整，非必要不调整，</w:t>
      </w:r>
      <w:r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授课学期根据公共部门课程安排填写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9264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841"/>
        <w:gridCol w:w="1195"/>
        <w:gridCol w:w="796"/>
        <w:gridCol w:w="865"/>
        <w:gridCol w:w="709"/>
        <w:gridCol w:w="53"/>
        <w:gridCol w:w="588"/>
        <w:gridCol w:w="485"/>
        <w:gridCol w:w="242"/>
        <w:gridCol w:w="542"/>
        <w:gridCol w:w="598"/>
        <w:gridCol w:w="1006"/>
      </w:tblGrid>
      <w:tr w14:paraId="1BFC2F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7DE791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0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298EA6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526281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21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99AD6D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2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9F2223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</w:rPr>
              <w:t>授课学期</w:t>
            </w:r>
          </w:p>
        </w:tc>
        <w:tc>
          <w:tcPr>
            <w:tcW w:w="54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ED7627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160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A7D0D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502D0C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exact"/>
        </w:trPr>
        <w:tc>
          <w:tcPr>
            <w:tcW w:w="13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8721B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6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2E5857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FFD5FA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C09F87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B4D15E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D0B607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2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E3EAD6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B4C160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4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6B4B1B">
            <w:pPr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93E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406FE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KC01000693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10DCA3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ED213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205089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BE86E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499A9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BD654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E44D3C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73BFDA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73C19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CC0C5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KC01000062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02795D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大学英语Ⅲ(1)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F6C61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1B44DD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2DB591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9B491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4F501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07BAA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550585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公共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基础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</w:tr>
      <w:tr w14:paraId="647BF5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5FADBD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KC01000016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99087F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大学体育II(1)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E7C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89EA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E2DF36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99F2F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0A80C3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FA981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A8E59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1AEB3F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8A979A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KC01000061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E6A353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大学英语Ⅲ(2)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14595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B4DD5C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9D0271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7371B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DEF41D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47ECE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592B9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公共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基础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</w:tr>
      <w:tr w14:paraId="6DC95C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E9B8A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KC01001343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5DECE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556A8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E38685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AC63E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804DC1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3ECF6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1658F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60773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1CBFD3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F83CBE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KC01000015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3F1CC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大学体育II(2)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3F599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5C5C75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53B83C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CFDDCC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7C824C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9F776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B36894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4B3B9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1918A6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KC01001942</w:t>
            </w:r>
          </w:p>
        </w:tc>
        <w:tc>
          <w:tcPr>
            <w:tcW w:w="20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D3413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79BB9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1D625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51C9E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BC05F3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bookmarkStart w:id="0" w:name="_GoBack"/>
            <w:bookmarkEnd w:id="0"/>
          </w:p>
        </w:tc>
        <w:tc>
          <w:tcPr>
            <w:tcW w:w="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3D235A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1-4</w:t>
            </w: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8218FF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05DEA8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6D3B6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3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D4562B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884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FA9BE5">
            <w:pPr>
              <w:spacing w:line="240" w:lineRule="exact"/>
              <w:ind w:left="20"/>
              <w:jc w:val="center"/>
              <w:rPr>
                <w:rFonts w:ascii="Times New Roman" w:hAnsi="Times New Roman" w:eastAsia="宋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 w14:paraId="4FE0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BA59A1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0D2CDB">
            <w:pPr>
              <w:spacing w:line="240" w:lineRule="exact"/>
              <w:ind w:left="20"/>
              <w:jc w:val="center"/>
              <w:rPr>
                <w:rFonts w:ascii="Times New Roman" w:hAnsi="Times New Roman" w:eastAsia="宋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248</w:t>
            </w:r>
          </w:p>
        </w:tc>
        <w:tc>
          <w:tcPr>
            <w:tcW w:w="23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7ED6AD">
            <w:pPr>
              <w:spacing w:line="240" w:lineRule="exact"/>
              <w:ind w:left="20"/>
              <w:jc w:val="center"/>
              <w:rPr>
                <w:rFonts w:ascii="Times New Roman" w:hAnsi="Times New Roman" w:eastAsia="宋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FE9446">
            <w:pPr>
              <w:spacing w:line="240" w:lineRule="exact"/>
              <w:ind w:left="20"/>
              <w:jc w:val="center"/>
              <w:rPr>
                <w:rFonts w:ascii="Times New Roman" w:hAnsi="Times New Roman" w:eastAsia="宋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13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8B0AB7">
            <w:pPr>
              <w:spacing w:line="240" w:lineRule="exact"/>
              <w:ind w:left="20"/>
              <w:jc w:val="center"/>
              <w:rPr>
                <w:rFonts w:ascii="Times New Roman" w:hAnsi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10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26B453">
            <w:pPr>
              <w:spacing w:line="240" w:lineRule="exact"/>
              <w:ind w:left="20"/>
              <w:jc w:val="center"/>
              <w:rPr>
                <w:rFonts w:ascii="Times New Roman" w:hAnsi="Times New Roman" w:eastAsia="宋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</w:tr>
    </w:tbl>
    <w:p w14:paraId="72306F22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2.学院类公共必修课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6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887"/>
        <w:gridCol w:w="2023"/>
        <w:gridCol w:w="694"/>
        <w:gridCol w:w="655"/>
        <w:gridCol w:w="786"/>
        <w:gridCol w:w="655"/>
        <w:gridCol w:w="523"/>
        <w:gridCol w:w="219"/>
        <w:gridCol w:w="583"/>
        <w:gridCol w:w="185"/>
        <w:gridCol w:w="814"/>
      </w:tblGrid>
      <w:tr w14:paraId="6610F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24687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1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C91DB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859F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4840D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4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BEC61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5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77A6E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9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4B12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41907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12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EF9C3C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497806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8E49EE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B721C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9896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D2B55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4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82D831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AC9BA1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DB426F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D02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8215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8E77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8E92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907C6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0063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EBF86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A42CD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5986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B1D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59A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B668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DD05F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3A660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6965E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77015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7B702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8B34B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71CCB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C81E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F0E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BAD1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4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1515C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A5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1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B8495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20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E247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D1688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A310E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CD3BC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7BE9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0896CD">
      <w:pPr>
        <w:topLinePunct/>
        <w:spacing w:line="440" w:lineRule="exact"/>
        <w:rPr>
          <w:rFonts w:ascii="Times New Roman" w:hAnsi="Times New Roman" w:eastAsia="宋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3.公共选修课程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887"/>
        <w:gridCol w:w="2023"/>
        <w:gridCol w:w="694"/>
        <w:gridCol w:w="655"/>
        <w:gridCol w:w="786"/>
        <w:gridCol w:w="655"/>
        <w:gridCol w:w="523"/>
        <w:gridCol w:w="219"/>
        <w:gridCol w:w="583"/>
        <w:gridCol w:w="185"/>
        <w:gridCol w:w="808"/>
      </w:tblGrid>
      <w:tr w14:paraId="53B9F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8E02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1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14F5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24CB2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92491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4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30A10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5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2149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1604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3B599A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2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5EBEBA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C79F1D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30088F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C514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B0D92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86A44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4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58F0BE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185E4D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E66911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CE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28F0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8663E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思政选择性必修类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B4472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1A64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9451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04BE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F6A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4EC0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3837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FE78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C984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EF566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艺术与美育类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D1F82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2977A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E06E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FD0C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D96EC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7C75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C036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9F0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2A164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DEA8CA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自然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科技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类/人文社科类/经济管理类/创新创业类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D3C296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7DC5E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244DF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990B0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F8C0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02E90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81998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65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6903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0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A7FBDE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7BE1E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1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47F1E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20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833F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8E46A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3A1A5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1043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EF21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3050B4">
      <w:pPr>
        <w:topLinePunct/>
        <w:spacing w:line="44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专业课程模块</w:t>
      </w:r>
    </w:p>
    <w:p w14:paraId="6C94D43E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1.专业基础课程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04"/>
        <w:gridCol w:w="755"/>
        <w:gridCol w:w="631"/>
        <w:gridCol w:w="709"/>
        <w:gridCol w:w="501"/>
        <w:gridCol w:w="231"/>
        <w:gridCol w:w="658"/>
        <w:gridCol w:w="115"/>
        <w:gridCol w:w="808"/>
      </w:tblGrid>
      <w:tr w14:paraId="69806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49F39F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B7FCB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0A3DAF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1320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3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DE001B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658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5AFB8D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2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153737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22B8C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ECEB3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09C1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4D6D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6CB73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BE463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97DE5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3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3A1C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512F2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89B3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CCA6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C7F0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63208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E4427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D7DF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A048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10EB8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28ED0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1A85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863C8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69B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2B33D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2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71D0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12F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07AD9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9BD4A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39A6C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BF8B7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561B0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581B0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F89E86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2.专业核心课程（必修）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43"/>
        <w:gridCol w:w="631"/>
        <w:gridCol w:w="709"/>
        <w:gridCol w:w="501"/>
        <w:gridCol w:w="335"/>
        <w:gridCol w:w="600"/>
        <w:gridCol w:w="69"/>
        <w:gridCol w:w="808"/>
      </w:tblGrid>
      <w:tr w14:paraId="3E846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5E6598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105DB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8BBD0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4CC7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49930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60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3D362D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87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F84A3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416AE1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C348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C215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BE7FE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3C81C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4B7B1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BF273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4FF90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10E3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EE9F8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E9A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67199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4CEAC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D7AD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3A604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8C8B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DB91D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7777B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389CA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DF294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2D4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B42C3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2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10F2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E2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9A41A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D4A4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A6ED3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E6B3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7712B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15AB0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FF5A9B6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3.专业核心课程（限选）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p w14:paraId="5E7C5839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方向一：#####</w:t>
      </w:r>
    </w:p>
    <w:tbl>
      <w:tblPr>
        <w:tblStyle w:val="9"/>
        <w:tblW w:w="927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57"/>
        <w:gridCol w:w="617"/>
        <w:gridCol w:w="709"/>
        <w:gridCol w:w="501"/>
        <w:gridCol w:w="335"/>
        <w:gridCol w:w="531"/>
        <w:gridCol w:w="957"/>
      </w:tblGrid>
      <w:tr w14:paraId="6C589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35169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557E18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77333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852E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552F0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31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9E7F80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5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3234D4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31737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DC30B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44A9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1B09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5B75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CA91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33276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A99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72725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AA33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352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F21CC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469B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C8EAA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DEB8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46903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17D6F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9D952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70869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E8EF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43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66E0A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2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C5F0D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FCD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8575A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003B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F391D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2DEFF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5CCE9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6D951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179469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方向二：#####</w:t>
      </w:r>
    </w:p>
    <w:tbl>
      <w:tblPr>
        <w:tblStyle w:val="9"/>
        <w:tblW w:w="9282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27"/>
        <w:gridCol w:w="746"/>
        <w:gridCol w:w="617"/>
        <w:gridCol w:w="709"/>
        <w:gridCol w:w="501"/>
        <w:gridCol w:w="335"/>
        <w:gridCol w:w="542"/>
        <w:gridCol w:w="127"/>
        <w:gridCol w:w="831"/>
      </w:tblGrid>
      <w:tr w14:paraId="77EFA2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5A5635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4E13A0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2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F7CF41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AC06D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D9052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4BBFE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5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B2365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78EC7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339A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BC0C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3594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836A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F1D1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5BFC6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EE0D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7D2F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A54F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1B8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D7BC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67CAB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D912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B88B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C9D9A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B065B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3BDDC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B8C8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F69E1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870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62D5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3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A3B08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29E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B18AB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2325D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70362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DB1A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8A71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2B3F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4BF0F41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4.专业选修课程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93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70"/>
        <w:gridCol w:w="604"/>
        <w:gridCol w:w="709"/>
        <w:gridCol w:w="501"/>
        <w:gridCol w:w="335"/>
        <w:gridCol w:w="542"/>
        <w:gridCol w:w="127"/>
        <w:gridCol w:w="842"/>
      </w:tblGrid>
      <w:tr w14:paraId="3981F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0B8E35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FF6595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8CD7B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5917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0DB290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2C0AE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4F36B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4CE31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41A1A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E416A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45F6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0809D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6EA40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982E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3D1C5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765E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2656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D4D7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6084D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D40F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5550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015E0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816D6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4F55C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9B48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2EC01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8C4F8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A6B2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5EE5D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4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A42ED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6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10EC3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41A3F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3CDD6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059C1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4308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A951D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DEA582">
      <w:pPr>
        <w:topLinePunct/>
        <w:spacing w:line="44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）集中实践模块（根据实际填写）</w:t>
      </w:r>
    </w:p>
    <w:p w14:paraId="5BB9D255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公共基础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</w:t>
      </w:r>
    </w:p>
    <w:tbl>
      <w:tblPr>
        <w:tblStyle w:val="9"/>
        <w:tblW w:w="930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35"/>
      </w:tblGrid>
      <w:tr w14:paraId="5B0B3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9AAC18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D5E402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1B1824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04A98D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F7C6F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3A6E7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FF8079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7C815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94A3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6977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D1B9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1A548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B1FE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91D7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7919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B8E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D25B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666D1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第二课堂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CFC3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E5CBA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2A446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ECCB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447D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6332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123BE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3FAAD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9321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AEA37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0294C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52802865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.专业实践（必修）</w:t>
      </w:r>
    </w:p>
    <w:tbl>
      <w:tblPr>
        <w:tblStyle w:val="9"/>
        <w:tblW w:w="9282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12"/>
      </w:tblGrid>
      <w:tr w14:paraId="470AB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99A7F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70950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B62D1A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911337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EFCF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20372B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955AE4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617C4D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D56D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EF4A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5D59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435C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442E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AAF7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F887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8E1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C574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134DA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97FDB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EDA98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8D7B8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199032EB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.专业实践（限选）</w:t>
      </w:r>
    </w:p>
    <w:p w14:paraId="4BFE117A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方向一：#####</w:t>
      </w:r>
    </w:p>
    <w:tbl>
      <w:tblPr>
        <w:tblStyle w:val="9"/>
        <w:tblW w:w="9293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23"/>
      </w:tblGrid>
      <w:tr w14:paraId="5F2A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shd w:val="clear" w:color="auto" w:fill="FFFFFF"/>
            <w:vAlign w:val="center"/>
          </w:tcPr>
          <w:p w14:paraId="6CF1405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shd w:val="clear" w:color="auto" w:fill="FFFFFF"/>
            <w:vAlign w:val="center"/>
          </w:tcPr>
          <w:p w14:paraId="7E3D832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18DE12B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shd w:val="clear" w:color="auto" w:fill="FFFFFF"/>
            <w:vAlign w:val="center"/>
          </w:tcPr>
          <w:p w14:paraId="1A80C7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596BBA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4F1046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23" w:type="dxa"/>
            <w:shd w:val="clear" w:color="auto" w:fill="FFFFFF"/>
            <w:vAlign w:val="center"/>
          </w:tcPr>
          <w:p w14:paraId="7D41C4D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420D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shd w:val="clear" w:color="auto" w:fill="FFFFFF"/>
            <w:vAlign w:val="center"/>
          </w:tcPr>
          <w:p w14:paraId="7965AC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shd w:val="clear" w:color="auto" w:fill="FFFFFF"/>
            <w:vAlign w:val="center"/>
          </w:tcPr>
          <w:p w14:paraId="4C8CCD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50B7ED6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shd w:val="clear" w:color="auto" w:fill="FFFFFF"/>
            <w:vAlign w:val="center"/>
          </w:tcPr>
          <w:p w14:paraId="3B1B50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21E08ED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3ED3BD0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shd w:val="clear" w:color="auto" w:fill="FFFFFF"/>
            <w:vAlign w:val="center"/>
          </w:tcPr>
          <w:p w14:paraId="5C0836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2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shd w:val="clear" w:color="auto" w:fill="FFFFFF"/>
            <w:vAlign w:val="center"/>
          </w:tcPr>
          <w:p w14:paraId="147567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77165B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shd w:val="clear" w:color="auto" w:fill="FFFFFF"/>
            <w:vAlign w:val="center"/>
          </w:tcPr>
          <w:p w14:paraId="2FBFD05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6CA8EAB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4" w:type="dxa"/>
            <w:gridSpan w:val="2"/>
            <w:shd w:val="clear" w:color="auto" w:fill="FFFFFF"/>
            <w:vAlign w:val="center"/>
          </w:tcPr>
          <w:p w14:paraId="2741E0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11370F60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方向二：#####</w:t>
      </w:r>
    </w:p>
    <w:tbl>
      <w:tblPr>
        <w:tblStyle w:val="9"/>
        <w:tblW w:w="930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35"/>
      </w:tblGrid>
      <w:tr w14:paraId="2EA1C3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85593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61B410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E99930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4A9B72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E41D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35511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197FBC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0B716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D3C0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85C6F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2DEDE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0DB0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3283C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F6F7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84099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61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4783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8D9C0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A66A3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44AA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4DBC1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5F3283EC">
      <w:pPr>
        <w:topLinePunct/>
        <w:spacing w:line="440" w:lineRule="exact"/>
        <w:rPr>
          <w:rFonts w:ascii="Times New Roman" w:hAnsi="Times New Roman"/>
        </w:rPr>
      </w:pPr>
    </w:p>
    <w:sectPr>
      <w:footerReference r:id="rId3" w:type="default"/>
      <w:pgSz w:w="11905" w:h="16837"/>
      <w:pgMar w:top="1440" w:right="1080" w:bottom="144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909D4A-7E05-4F89-93A2-49E7B2A00E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ABE289A-A53F-439E-A5E6-EFF4A1A66F0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3FEEB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9EB7B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sN0UTQAAAAAwEAAA8AAAAAAAAAAQAgAAAAIgAAAGRycy9kb3du&#10;cmV2LnhtbFBLAQIUABQAAAAIAIdO4kBxyVJ0BwIAAAEEAAAOAAAAAAAAAAEAIAAAAB8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9EB7B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jNTc2YjMyYjI0ZGIyNjMzZTdlNTU3NTBhMDM1MmUifQ=="/>
  </w:docVars>
  <w:rsids>
    <w:rsidRoot w:val="002B2A95"/>
    <w:rsid w:val="001054EB"/>
    <w:rsid w:val="001A1A7B"/>
    <w:rsid w:val="002B2A95"/>
    <w:rsid w:val="002C2C5A"/>
    <w:rsid w:val="00760A38"/>
    <w:rsid w:val="00A86B3D"/>
    <w:rsid w:val="00AF2EC1"/>
    <w:rsid w:val="00CF2372"/>
    <w:rsid w:val="00D02C3E"/>
    <w:rsid w:val="00D66408"/>
    <w:rsid w:val="00F120D5"/>
    <w:rsid w:val="06E94830"/>
    <w:rsid w:val="0C605BA6"/>
    <w:rsid w:val="15C2342E"/>
    <w:rsid w:val="1BE20386"/>
    <w:rsid w:val="1D990140"/>
    <w:rsid w:val="29043FB0"/>
    <w:rsid w:val="2F2820FC"/>
    <w:rsid w:val="34036C94"/>
    <w:rsid w:val="362B3A18"/>
    <w:rsid w:val="36FB00F6"/>
    <w:rsid w:val="39290699"/>
    <w:rsid w:val="3B83721F"/>
    <w:rsid w:val="3E38164A"/>
    <w:rsid w:val="40E02836"/>
    <w:rsid w:val="41E53E7C"/>
    <w:rsid w:val="46ED1809"/>
    <w:rsid w:val="47686C25"/>
    <w:rsid w:val="4C0A279D"/>
    <w:rsid w:val="4DE051F1"/>
    <w:rsid w:val="4E753DC1"/>
    <w:rsid w:val="516923D4"/>
    <w:rsid w:val="56933211"/>
    <w:rsid w:val="59C74D12"/>
    <w:rsid w:val="5AF076C2"/>
    <w:rsid w:val="61021EFD"/>
    <w:rsid w:val="638E3C2C"/>
    <w:rsid w:val="638E5CCA"/>
    <w:rsid w:val="6764121C"/>
    <w:rsid w:val="6A0437FE"/>
    <w:rsid w:val="6F4F0219"/>
    <w:rsid w:val="6F9208F0"/>
    <w:rsid w:val="72073C24"/>
    <w:rsid w:val="727A5D97"/>
    <w:rsid w:val="74C20AD6"/>
    <w:rsid w:val="75061B64"/>
    <w:rsid w:val="757A4300"/>
    <w:rsid w:val="7D49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9" w:name="heading 4"/>
    <w:lsdException w:qFormat="1" w:uiPriority="99" w:name="heading 5"/>
    <w:lsdException w:qFormat="1" w:uiPriority="99" w:name="heading 6"/>
    <w:lsdException w:qFormat="1" w:uiPriority="99" w:name="heading 7"/>
    <w:lsdException w:qFormat="1" w:uiPriority="99" w:name="heading 8"/>
    <w:lsdException w:qFormat="1" w:uiPriority="99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iPriority="99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iPriority="99" w:semiHidden="0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Times New Roman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outlineLvl w:val="0"/>
    </w:pPr>
    <w:rPr>
      <w:b/>
      <w:sz w:val="32"/>
    </w:rPr>
  </w:style>
  <w:style w:type="paragraph" w:styleId="3">
    <w:name w:val="heading 2"/>
    <w:basedOn w:val="1"/>
    <w:next w:val="1"/>
    <w:link w:val="13"/>
    <w:qFormat/>
    <w:uiPriority w:val="99"/>
    <w:pPr>
      <w:outlineLvl w:val="1"/>
    </w:pPr>
    <w:rPr>
      <w:b/>
      <w:i/>
      <w:sz w:val="28"/>
    </w:rPr>
  </w:style>
  <w:style w:type="paragraph" w:styleId="4">
    <w:name w:val="heading 3"/>
    <w:basedOn w:val="1"/>
    <w:next w:val="1"/>
    <w:link w:val="14"/>
    <w:autoRedefine/>
    <w:qFormat/>
    <w:uiPriority w:val="99"/>
    <w:pPr>
      <w:outlineLvl w:val="2"/>
    </w:pPr>
    <w:rPr>
      <w:b/>
      <w:sz w:val="26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unhideWhenUsed/>
    <w:qFormat/>
    <w:uiPriority w:val="99"/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annotation subject"/>
    <w:basedOn w:val="5"/>
    <w:next w:val="5"/>
    <w:link w:val="15"/>
    <w:unhideWhenUsed/>
    <w:qFormat/>
    <w:uiPriority w:val="99"/>
    <w:rPr>
      <w:b/>
    </w:r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标题 1 字符"/>
    <w:basedOn w:val="10"/>
    <w:link w:val="2"/>
    <w:unhideWhenUsed/>
    <w:qFormat/>
    <w:locked/>
    <w:uiPriority w:val="9"/>
    <w:rPr>
      <w:rFonts w:ascii="Arial" w:cs="Arial"/>
      <w:b/>
      <w:color w:val="000000"/>
      <w:kern w:val="44"/>
      <w:sz w:val="44"/>
      <w:szCs w:val="44"/>
    </w:rPr>
  </w:style>
  <w:style w:type="character" w:customStyle="1" w:styleId="13">
    <w:name w:val="标题 2 字符"/>
    <w:basedOn w:val="10"/>
    <w:link w:val="3"/>
    <w:autoRedefine/>
    <w:unhideWhenUsed/>
    <w:qFormat/>
    <w:locked/>
    <w:uiPriority w:val="9"/>
    <w:rPr>
      <w:rFonts w:ascii="等线 Light" w:hAnsi="等线 Light" w:eastAsia="等线 Light"/>
      <w:b/>
      <w:color w:val="000000"/>
      <w:sz w:val="32"/>
      <w:szCs w:val="32"/>
    </w:rPr>
  </w:style>
  <w:style w:type="character" w:customStyle="1" w:styleId="14">
    <w:name w:val="标题 3 字符"/>
    <w:basedOn w:val="10"/>
    <w:link w:val="4"/>
    <w:autoRedefine/>
    <w:unhideWhenUsed/>
    <w:qFormat/>
    <w:locked/>
    <w:uiPriority w:val="9"/>
    <w:rPr>
      <w:rFonts w:ascii="Arial" w:cs="Arial"/>
      <w:b/>
      <w:color w:val="000000"/>
      <w:sz w:val="32"/>
      <w:szCs w:val="32"/>
    </w:rPr>
  </w:style>
  <w:style w:type="character" w:customStyle="1" w:styleId="15">
    <w:name w:val="批注主题 字符"/>
    <w:basedOn w:val="16"/>
    <w:link w:val="8"/>
    <w:autoRedefine/>
    <w:unhideWhenUsed/>
    <w:qFormat/>
    <w:locked/>
    <w:uiPriority w:val="99"/>
    <w:rPr>
      <w:rFonts w:ascii="Arial" w:cs="Arial"/>
      <w:b/>
      <w:color w:val="000000"/>
    </w:rPr>
  </w:style>
  <w:style w:type="character" w:customStyle="1" w:styleId="16">
    <w:name w:val="批注文字 字符"/>
    <w:basedOn w:val="10"/>
    <w:link w:val="5"/>
    <w:autoRedefine/>
    <w:unhideWhenUsed/>
    <w:qFormat/>
    <w:locked/>
    <w:uiPriority w:val="99"/>
    <w:rPr>
      <w:rFonts w:ascii="Arial" w:cs="Arial"/>
      <w:color w:val="000000"/>
    </w:rPr>
  </w:style>
  <w:style w:type="character" w:customStyle="1" w:styleId="17">
    <w:name w:val="批注文字 字符1"/>
    <w:basedOn w:val="10"/>
    <w:autoRedefine/>
    <w:semiHidden/>
    <w:qFormat/>
    <w:uiPriority w:val="99"/>
    <w:rPr>
      <w:rFonts w:ascii="Arial" w:hAnsi="Arial" w:cs="Times New Roman"/>
      <w:color w:val="000000"/>
      <w:kern w:val="0"/>
      <w:sz w:val="24"/>
      <w:szCs w:val="24"/>
    </w:rPr>
  </w:style>
  <w:style w:type="character" w:customStyle="1" w:styleId="18">
    <w:name w:val="页脚 字符"/>
    <w:basedOn w:val="10"/>
    <w:link w:val="6"/>
    <w:autoRedefine/>
    <w:semiHidden/>
    <w:qFormat/>
    <w:uiPriority w:val="99"/>
    <w:rPr>
      <w:rFonts w:ascii="Arial" w:hAnsi="Arial" w:cs="Times New Roman"/>
      <w:color w:val="000000"/>
      <w:kern w:val="0"/>
      <w:sz w:val="18"/>
      <w:szCs w:val="18"/>
    </w:rPr>
  </w:style>
  <w:style w:type="character" w:customStyle="1" w:styleId="19">
    <w:name w:val="页眉 字符"/>
    <w:basedOn w:val="10"/>
    <w:link w:val="7"/>
    <w:semiHidden/>
    <w:qFormat/>
    <w:uiPriority w:val="99"/>
    <w:rPr>
      <w:rFonts w:ascii="Arial" w:hAnsi="Arial" w:cs="Times New Roman"/>
      <w:color w:val="000000"/>
      <w:kern w:val="0"/>
      <w:sz w:val="18"/>
      <w:szCs w:val="18"/>
    </w:rPr>
  </w:style>
  <w:style w:type="character" w:customStyle="1" w:styleId="20">
    <w:name w:val="批注主题 字符1"/>
    <w:basedOn w:val="16"/>
    <w:autoRedefine/>
    <w:semiHidden/>
    <w:qFormat/>
    <w:uiPriority w:val="99"/>
    <w:rPr>
      <w:rFonts w:ascii="Arial" w:hAnsi="Arial" w:cs="Times New Roman"/>
      <w:b/>
      <w:bCs/>
      <w:color w:val="000000"/>
      <w:kern w:val="0"/>
      <w:sz w:val="24"/>
      <w:szCs w:val="24"/>
    </w:rPr>
  </w:style>
  <w:style w:type="paragraph" w:customStyle="1" w:styleId="21">
    <w:name w:val="Default"/>
    <w:autoRedefine/>
    <w:unhideWhenUsed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1907</Words>
  <Characters>2225</Characters>
  <Lines>27</Lines>
  <Paragraphs>7</Paragraphs>
  <TotalTime>2</TotalTime>
  <ScaleCrop>false</ScaleCrop>
  <LinksUpToDate>false</LinksUpToDate>
  <CharactersWithSpaces>2239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2023-03-20T00:59:00Z</dcterms:created>
  <dc:creator>黄丽阳</dc:creator>
  <cp:lastModifiedBy>会飞的羊</cp:lastModifiedBy>
  <cp:lastPrinted>2023-04-17T02:44:00Z</cp:lastPrinted>
  <dcterms:modified xsi:type="dcterms:W3CDTF">2026-05-18T00:34:12Z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B0BAD52AD3364AD9B1BF060FCF849ECA</vt:lpwstr>
  </property>
  <property fmtid="{D5CDD505-2E9C-101B-9397-08002B2CF9AE}" pid="4" name="KSOTemplateDocerSaveRecord">
    <vt:lpwstr>eyJoZGlkIjoiOWE3OTY2MDRmYmM5ZDMyMDZkYjVhZWFkZDNhNDY5ZDIiLCJ1c2VySWQiOiIyNTA2MjQyNDMifQ==</vt:lpwstr>
  </property>
</Properties>
</file>